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922F7" w14:textId="77777777" w:rsidR="002D268C" w:rsidRDefault="00593716">
      <w:pPr>
        <w:spacing w:after="0" w:line="259" w:lineRule="auto"/>
        <w:ind w:left="84" w:firstLine="0"/>
        <w:jc w:val="center"/>
      </w:pPr>
      <w:bookmarkStart w:id="0" w:name="_Hlk188115012"/>
      <w:r>
        <w:rPr>
          <w:b/>
          <w:sz w:val="22"/>
        </w:rPr>
        <w:t>Paulomi Pandya</w:t>
      </w:r>
    </w:p>
    <w:bookmarkEnd w:id="0"/>
    <w:p w14:paraId="125F36C0" w14:textId="77777777" w:rsidR="002D268C" w:rsidRDefault="00593716">
      <w:pPr>
        <w:spacing w:after="14" w:line="259" w:lineRule="auto"/>
        <w:ind w:left="118" w:right="129"/>
        <w:jc w:val="center"/>
      </w:pPr>
      <w:r>
        <w:rPr>
          <w:i/>
        </w:rPr>
        <w:t>Automation QA Engineer</w:t>
      </w:r>
    </w:p>
    <w:p w14:paraId="21856BB6" w14:textId="52E57B7C" w:rsidR="002D268C" w:rsidRDefault="00593716" w:rsidP="00A41488">
      <w:pPr>
        <w:spacing w:after="0" w:line="259" w:lineRule="auto"/>
        <w:ind w:left="0" w:firstLine="0"/>
        <w:jc w:val="center"/>
      </w:pPr>
      <w:bookmarkStart w:id="1" w:name="_Hlk188115031"/>
      <w:r>
        <w:t xml:space="preserve">847-373-8995 </w:t>
      </w:r>
      <w:bookmarkEnd w:id="1"/>
      <w:r>
        <w:t xml:space="preserve">| </w:t>
      </w:r>
      <w:bookmarkStart w:id="2" w:name="_Hlk188115044"/>
      <w:r>
        <w:t xml:space="preserve">paulomipandya76@gmail.com </w:t>
      </w:r>
      <w:bookmarkEnd w:id="2"/>
      <w:r>
        <w:t xml:space="preserve">| </w:t>
      </w:r>
      <w:hyperlink r:id="rId5">
        <w:r w:rsidR="002D268C">
          <w:t>linkedin.com/in/paulomi-pandya-ba131a12b</w:t>
        </w:r>
      </w:hyperlink>
    </w:p>
    <w:p w14:paraId="4D67C4CE" w14:textId="77777777" w:rsidR="008C0B04" w:rsidRPr="008C0B04" w:rsidRDefault="008C0B04" w:rsidP="008C0B04"/>
    <w:p w14:paraId="2F395C3B" w14:textId="77777777" w:rsidR="002D268C" w:rsidRDefault="00593716">
      <w:pPr>
        <w:pStyle w:val="Heading1"/>
        <w:ind w:left="-5"/>
      </w:pPr>
      <w:r>
        <w:t>Technical Skills</w:t>
      </w:r>
    </w:p>
    <w:p w14:paraId="46940778" w14:textId="77777777" w:rsidR="002D268C" w:rsidRDefault="00593716">
      <w:pPr>
        <w:spacing w:after="12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32C8D62" wp14:editId="2F389C14">
                <wp:extent cx="6858000" cy="5055"/>
                <wp:effectExtent l="0" t="0" r="0" b="0"/>
                <wp:docPr id="1854" name="Group 1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5055"/>
                          <a:chOff x="0" y="0"/>
                          <a:chExt cx="6858000" cy="5055"/>
                        </a:xfrm>
                      </wpg:grpSpPr>
                      <wps:wsp>
                        <wps:cNvPr id="27" name="Shape 27"/>
                        <wps:cNvSpPr/>
                        <wps:spPr>
                          <a:xfrm>
                            <a:off x="0" y="0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ln w="505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54" style="width:540pt;height:0.398pt;mso-position-horizontal-relative:char;mso-position-vertical-relative:line" coordsize="68580,50">
                <v:shape id="Shape 27" style="position:absolute;width:68580;height:0;left:0;top:0;" coordsize="6858000,0" path="m0,0l6858000,0">
                  <v:stroke weight="0.398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37EF5DBC" w14:textId="47CE265C" w:rsidR="002D268C" w:rsidRDefault="00593716">
      <w:pPr>
        <w:ind w:left="226"/>
      </w:pPr>
      <w:r>
        <w:rPr>
          <w:b/>
        </w:rPr>
        <w:t>Languages</w:t>
      </w:r>
      <w:r>
        <w:t>: Java, SQL, HTML, CSS, JavaScript</w:t>
      </w:r>
      <w:r w:rsidR="00E95A69">
        <w:t>, Python</w:t>
      </w:r>
    </w:p>
    <w:p w14:paraId="74EBD8A6" w14:textId="2358E663" w:rsidR="002D268C" w:rsidRDefault="00593716">
      <w:pPr>
        <w:ind w:left="226"/>
      </w:pPr>
      <w:r>
        <w:rPr>
          <w:b/>
        </w:rPr>
        <w:t>Frameworks</w:t>
      </w:r>
      <w:r>
        <w:t>: Nightwatch</w:t>
      </w:r>
      <w:r w:rsidR="00AC0622">
        <w:t>.j</w:t>
      </w:r>
      <w:r>
        <w:t xml:space="preserve">s, Cypress, Selenium, </w:t>
      </w:r>
      <w:r w:rsidR="008E14EC">
        <w:t>Playwright</w:t>
      </w:r>
    </w:p>
    <w:p w14:paraId="16E352F7" w14:textId="6744091A" w:rsidR="002D268C" w:rsidRDefault="00593716">
      <w:pPr>
        <w:ind w:left="226"/>
      </w:pPr>
      <w:r>
        <w:rPr>
          <w:b/>
        </w:rPr>
        <w:t>Developer Tools</w:t>
      </w:r>
      <w:r>
        <w:t>: Jenkins, Git, Node, Docker</w:t>
      </w:r>
      <w:r w:rsidR="00E95A69">
        <w:t>, Postman</w:t>
      </w:r>
    </w:p>
    <w:p w14:paraId="29F28E8C" w14:textId="77777777" w:rsidR="002D268C" w:rsidRDefault="00593716">
      <w:pPr>
        <w:spacing w:after="286"/>
        <w:ind w:left="226"/>
      </w:pPr>
      <w:r>
        <w:rPr>
          <w:b/>
        </w:rPr>
        <w:t>Project Management Tools</w:t>
      </w:r>
      <w:r>
        <w:t>: Jira, Confluence, Airtable, Hive, Trello, Rally</w:t>
      </w:r>
    </w:p>
    <w:p w14:paraId="595348E8" w14:textId="77777777" w:rsidR="002D268C" w:rsidRDefault="00593716">
      <w:pPr>
        <w:pStyle w:val="Heading1"/>
        <w:ind w:left="-5"/>
      </w:pPr>
      <w:r>
        <w:t>Experience</w:t>
      </w:r>
    </w:p>
    <w:p w14:paraId="6B20C106" w14:textId="77777777" w:rsidR="002D268C" w:rsidRDefault="00593716">
      <w:pPr>
        <w:spacing w:after="119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9C87CF0" wp14:editId="0B6DDC95">
                <wp:extent cx="6858000" cy="5055"/>
                <wp:effectExtent l="0" t="0" r="0" b="0"/>
                <wp:docPr id="1855" name="Group 18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5055"/>
                          <a:chOff x="0" y="0"/>
                          <a:chExt cx="6858000" cy="5055"/>
                        </a:xfrm>
                      </wpg:grpSpPr>
                      <wps:wsp>
                        <wps:cNvPr id="37" name="Shape 37"/>
                        <wps:cNvSpPr/>
                        <wps:spPr>
                          <a:xfrm>
                            <a:off x="0" y="0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ln w="505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55" style="width:540pt;height:0.398pt;mso-position-horizontal-relative:char;mso-position-vertical-relative:line" coordsize="68580,50">
                <v:shape id="Shape 37" style="position:absolute;width:68580;height:0;left:0;top:0;" coordsize="6858000,0" path="m0,0l6858000,0">
                  <v:stroke weight="0.398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6299EDBA" w14:textId="4E462769" w:rsidR="002D268C" w:rsidRDefault="00A720E8">
      <w:pPr>
        <w:tabs>
          <w:tab w:val="center" w:pos="2020"/>
          <w:tab w:val="right" w:pos="10800"/>
        </w:tabs>
        <w:spacing w:after="2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     </w:t>
      </w:r>
      <w:bookmarkStart w:id="3" w:name="_Hlk188115121"/>
      <w:r>
        <w:rPr>
          <w:b/>
          <w:sz w:val="22"/>
        </w:rPr>
        <w:t>Senior QA Automation Engineer</w:t>
      </w:r>
      <w:bookmarkEnd w:id="3"/>
      <w:r>
        <w:rPr>
          <w:b/>
          <w:sz w:val="22"/>
        </w:rPr>
        <w:tab/>
      </w:r>
      <w:bookmarkStart w:id="4" w:name="_Hlk188115137"/>
      <w:bookmarkStart w:id="5" w:name="_Hlk188115456"/>
      <w:r>
        <w:rPr>
          <w:sz w:val="22"/>
        </w:rPr>
        <w:t xml:space="preserve">Apr </w:t>
      </w:r>
      <w:bookmarkEnd w:id="4"/>
      <w:r>
        <w:rPr>
          <w:sz w:val="22"/>
        </w:rPr>
        <w:t xml:space="preserve">2023 – </w:t>
      </w:r>
      <w:bookmarkStart w:id="6" w:name="_Hlk188115156"/>
      <w:r>
        <w:rPr>
          <w:sz w:val="22"/>
        </w:rPr>
        <w:t>May 2024</w:t>
      </w:r>
      <w:bookmarkEnd w:id="5"/>
      <w:bookmarkEnd w:id="6"/>
    </w:p>
    <w:p w14:paraId="2D7EA044" w14:textId="77777777" w:rsidR="008C0B04" w:rsidRDefault="00593716" w:rsidP="008C0B04">
      <w:pPr>
        <w:tabs>
          <w:tab w:val="center" w:pos="651"/>
          <w:tab w:val="right" w:pos="10800"/>
        </w:tabs>
        <w:spacing w:after="1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bookmarkStart w:id="7" w:name="_Hlk188115435"/>
      <w:r w:rsidR="005C24CB">
        <w:rPr>
          <w:rFonts w:ascii="Calibri" w:eastAsia="Calibri" w:hAnsi="Calibri" w:cs="Calibri"/>
          <w:sz w:val="22"/>
        </w:rPr>
        <w:t xml:space="preserve">      </w:t>
      </w:r>
      <w:bookmarkStart w:id="8" w:name="_Hlk188115227"/>
      <w:r>
        <w:rPr>
          <w:i/>
        </w:rPr>
        <w:t>Designory</w:t>
      </w:r>
      <w:r w:rsidR="005C24CB">
        <w:rPr>
          <w:i/>
        </w:rPr>
        <w:t xml:space="preserve"> (Omnicom Production)</w:t>
      </w:r>
      <w:bookmarkEnd w:id="7"/>
      <w:bookmarkEnd w:id="8"/>
      <w:r>
        <w:rPr>
          <w:i/>
        </w:rPr>
        <w:tab/>
      </w:r>
      <w:bookmarkStart w:id="9" w:name="_Hlk188115257"/>
      <w:r>
        <w:rPr>
          <w:i/>
        </w:rPr>
        <w:t>Chicago, IL</w:t>
      </w:r>
      <w:bookmarkEnd w:id="9"/>
    </w:p>
    <w:p w14:paraId="30EFF176" w14:textId="77777777" w:rsidR="00796CCC" w:rsidRDefault="00796CCC" w:rsidP="00796CCC">
      <w:pPr>
        <w:pStyle w:val="ListParagraph"/>
        <w:numPr>
          <w:ilvl w:val="0"/>
          <w:numId w:val="2"/>
        </w:numPr>
        <w:tabs>
          <w:tab w:val="center" w:pos="651"/>
          <w:tab w:val="right" w:pos="10800"/>
        </w:tabs>
        <w:spacing w:after="18" w:line="259" w:lineRule="auto"/>
        <w:jc w:val="left"/>
      </w:pPr>
      <w:bookmarkStart w:id="10" w:name="_Hlk188115176"/>
      <w:r>
        <w:t>Collaborated in a fast-paced Agile environment, partnering with project managers and developers to identify and implement 15+ high-impact automation solutions, optimizing resource utilization and mitigating risks by 30%.</w:t>
      </w:r>
    </w:p>
    <w:p w14:paraId="000F1902" w14:textId="77777777" w:rsidR="00796CCC" w:rsidRDefault="00796CCC" w:rsidP="00796CCC">
      <w:pPr>
        <w:pStyle w:val="ListParagraph"/>
        <w:numPr>
          <w:ilvl w:val="0"/>
          <w:numId w:val="2"/>
        </w:numPr>
        <w:tabs>
          <w:tab w:val="center" w:pos="651"/>
          <w:tab w:val="right" w:pos="10800"/>
        </w:tabs>
        <w:spacing w:after="18" w:line="259" w:lineRule="auto"/>
        <w:jc w:val="left"/>
      </w:pPr>
      <w:r>
        <w:t>Designed and maintained 50+ automated test scripts using Nightwatch.js (Selenium-based framework), enabling early defect detection and reducing regression testing time by 40%, accelerating release cycles.</w:t>
      </w:r>
    </w:p>
    <w:p w14:paraId="5E3F0CBC" w14:textId="77777777" w:rsidR="00796CCC" w:rsidRDefault="00796CCC" w:rsidP="00796CCC">
      <w:pPr>
        <w:pStyle w:val="ListParagraph"/>
        <w:numPr>
          <w:ilvl w:val="0"/>
          <w:numId w:val="2"/>
        </w:numPr>
        <w:tabs>
          <w:tab w:val="center" w:pos="651"/>
          <w:tab w:val="right" w:pos="10800"/>
        </w:tabs>
        <w:spacing w:after="18" w:line="259" w:lineRule="auto"/>
        <w:jc w:val="left"/>
      </w:pPr>
      <w:r>
        <w:t>Implemented 20+ Cypress automation scripts for a pharmaceutical client to ensure compliance with FDA standards, capturing real-time screenshots and validating regulatory requirements with 100% accuracy.</w:t>
      </w:r>
    </w:p>
    <w:p w14:paraId="33D86C2E" w14:textId="77777777" w:rsidR="00796CCC" w:rsidRDefault="00796CCC" w:rsidP="00796CCC">
      <w:pPr>
        <w:pStyle w:val="ListParagraph"/>
        <w:numPr>
          <w:ilvl w:val="0"/>
          <w:numId w:val="2"/>
        </w:numPr>
        <w:tabs>
          <w:tab w:val="center" w:pos="651"/>
          <w:tab w:val="right" w:pos="10800"/>
        </w:tabs>
        <w:spacing w:after="18" w:line="259" w:lineRule="auto"/>
        <w:jc w:val="left"/>
      </w:pPr>
      <w:r>
        <w:t>Mentored a summer intern by providing 10+ hours of hands-on training in automation tools and processes, leading to a 30% improvement in their productivity by the end of their tenure.</w:t>
      </w:r>
    </w:p>
    <w:p w14:paraId="10BAE6B2" w14:textId="77777777" w:rsidR="00796CCC" w:rsidRDefault="00796CCC" w:rsidP="00796CCC">
      <w:pPr>
        <w:pStyle w:val="ListParagraph"/>
        <w:numPr>
          <w:ilvl w:val="0"/>
          <w:numId w:val="2"/>
        </w:numPr>
        <w:tabs>
          <w:tab w:val="center" w:pos="651"/>
          <w:tab w:val="right" w:pos="10800"/>
        </w:tabs>
        <w:spacing w:after="18" w:line="259" w:lineRule="auto"/>
        <w:jc w:val="left"/>
      </w:pPr>
      <w:r>
        <w:t>Led weekly automation stand-up meetings, streamlining resource allocation for 10+ concurrent projects and maintaining project timelines in the Automation Manager's absence.</w:t>
      </w:r>
    </w:p>
    <w:p w14:paraId="6284846C" w14:textId="6D31072A" w:rsidR="00DF1A7E" w:rsidRDefault="00796CCC" w:rsidP="00796CCC">
      <w:pPr>
        <w:pStyle w:val="ListParagraph"/>
        <w:numPr>
          <w:ilvl w:val="0"/>
          <w:numId w:val="2"/>
        </w:numPr>
        <w:tabs>
          <w:tab w:val="center" w:pos="651"/>
          <w:tab w:val="right" w:pos="10800"/>
        </w:tabs>
        <w:spacing w:after="18" w:line="259" w:lineRule="auto"/>
        <w:jc w:val="left"/>
      </w:pPr>
      <w:r>
        <w:t>Represented the Automation team in 5+ compliance lead meetings, delivering technical insights that ensured 100% alignment with regulatory and compliance standards for ongoing projects</w:t>
      </w:r>
      <w:bookmarkEnd w:id="10"/>
      <w:r>
        <w:t>.</w:t>
      </w:r>
    </w:p>
    <w:p w14:paraId="7F63DB87" w14:textId="77777777" w:rsidR="002B2A45" w:rsidRPr="008C0B04" w:rsidRDefault="002B2A45" w:rsidP="002B2A45">
      <w:pPr>
        <w:tabs>
          <w:tab w:val="center" w:pos="651"/>
          <w:tab w:val="right" w:pos="10800"/>
        </w:tabs>
        <w:spacing w:after="18" w:line="259" w:lineRule="auto"/>
        <w:jc w:val="left"/>
      </w:pPr>
    </w:p>
    <w:p w14:paraId="7EEE71EE" w14:textId="77777777" w:rsidR="002D268C" w:rsidRDefault="00593716">
      <w:pPr>
        <w:tabs>
          <w:tab w:val="center" w:pos="933"/>
          <w:tab w:val="right" w:pos="10800"/>
        </w:tabs>
        <w:spacing w:after="31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bookmarkStart w:id="11" w:name="_Hlk188115207"/>
      <w:r>
        <w:rPr>
          <w:b/>
          <w:sz w:val="22"/>
        </w:rPr>
        <w:t>QA Engineer</w:t>
      </w:r>
      <w:bookmarkEnd w:id="11"/>
      <w:r>
        <w:rPr>
          <w:b/>
          <w:sz w:val="22"/>
        </w:rPr>
        <w:tab/>
      </w:r>
      <w:r>
        <w:rPr>
          <w:sz w:val="22"/>
        </w:rPr>
        <w:t>Apr 2021 - Apr 2023</w:t>
      </w:r>
    </w:p>
    <w:p w14:paraId="286383A3" w14:textId="77777777" w:rsidR="002B2A45" w:rsidRDefault="00593716" w:rsidP="002B2A45">
      <w:pPr>
        <w:tabs>
          <w:tab w:val="center" w:pos="651"/>
          <w:tab w:val="right" w:pos="10800"/>
        </w:tabs>
        <w:spacing w:after="1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5C24CB">
        <w:rPr>
          <w:rFonts w:ascii="Calibri" w:eastAsia="Calibri" w:hAnsi="Calibri" w:cs="Calibri"/>
          <w:sz w:val="22"/>
        </w:rPr>
        <w:t xml:space="preserve">      </w:t>
      </w:r>
      <w:r w:rsidR="005C24CB">
        <w:rPr>
          <w:i/>
        </w:rPr>
        <w:t>Designory (Omnicom Production)</w:t>
      </w:r>
      <w:r>
        <w:rPr>
          <w:i/>
        </w:rPr>
        <w:tab/>
        <w:t>Chicago, IL</w:t>
      </w:r>
    </w:p>
    <w:p w14:paraId="08679188" w14:textId="77777777" w:rsidR="00796CCC" w:rsidRDefault="00796CCC" w:rsidP="00796CCC">
      <w:pPr>
        <w:pStyle w:val="ListParagraph"/>
        <w:numPr>
          <w:ilvl w:val="0"/>
          <w:numId w:val="3"/>
        </w:numPr>
        <w:tabs>
          <w:tab w:val="center" w:pos="651"/>
          <w:tab w:val="right" w:pos="10800"/>
        </w:tabs>
        <w:spacing w:after="18" w:line="259" w:lineRule="auto"/>
        <w:jc w:val="left"/>
      </w:pPr>
      <w:bookmarkStart w:id="12" w:name="_Hlk188115194"/>
      <w:r>
        <w:t>Developed and maintained 50+ automation scripts, reducing manual testing efforts by 40% and increasing overall testing efficiency and coverage across critical workflows.</w:t>
      </w:r>
    </w:p>
    <w:p w14:paraId="0846C735" w14:textId="77777777" w:rsidR="00796CCC" w:rsidRDefault="00796CCC" w:rsidP="00796CCC">
      <w:pPr>
        <w:pStyle w:val="ListParagraph"/>
        <w:numPr>
          <w:ilvl w:val="0"/>
          <w:numId w:val="3"/>
        </w:numPr>
        <w:tabs>
          <w:tab w:val="center" w:pos="651"/>
          <w:tab w:val="right" w:pos="10800"/>
        </w:tabs>
        <w:spacing w:after="18" w:line="259" w:lineRule="auto"/>
        <w:jc w:val="left"/>
      </w:pPr>
      <w:r>
        <w:t>Executed 100+ complex SQL queries to validate data integrity and ensure accuracy across systems, contributing to 100% compliance with defined criteria for retail operations.</w:t>
      </w:r>
    </w:p>
    <w:p w14:paraId="1E54E398" w14:textId="77777777" w:rsidR="00796CCC" w:rsidRDefault="00796CCC" w:rsidP="00796CCC">
      <w:pPr>
        <w:pStyle w:val="ListParagraph"/>
        <w:numPr>
          <w:ilvl w:val="0"/>
          <w:numId w:val="3"/>
        </w:numPr>
        <w:tabs>
          <w:tab w:val="center" w:pos="651"/>
          <w:tab w:val="right" w:pos="10800"/>
        </w:tabs>
        <w:spacing w:after="18" w:line="259" w:lineRule="auto"/>
        <w:jc w:val="left"/>
      </w:pPr>
      <w:r>
        <w:t>Investigated and resolved 50+ nightly Jenkins test failures within a CI/CD pipeline, providing detailed issue analyses and actionable reports to Project Managers and Developers, resulting in a 20% reduction in downtime.</w:t>
      </w:r>
    </w:p>
    <w:p w14:paraId="6B8D591F" w14:textId="300FC5B7" w:rsidR="002B2A45" w:rsidRPr="002B2A45" w:rsidRDefault="00796CCC" w:rsidP="00796CCC">
      <w:pPr>
        <w:pStyle w:val="ListParagraph"/>
        <w:numPr>
          <w:ilvl w:val="0"/>
          <w:numId w:val="3"/>
        </w:numPr>
        <w:tabs>
          <w:tab w:val="center" w:pos="651"/>
          <w:tab w:val="right" w:pos="10800"/>
        </w:tabs>
        <w:spacing w:after="18" w:line="259" w:lineRule="auto"/>
        <w:jc w:val="left"/>
      </w:pPr>
      <w:r>
        <w:t>Designed and implemented risk management strategies and 30+ test cases to meet cost, quality, and delivery objectives for a retail point-of-sale (POS) system, supporting its successful launch and ongoing enhancements.</w:t>
      </w:r>
    </w:p>
    <w:bookmarkEnd w:id="12"/>
    <w:p w14:paraId="0CDFC638" w14:textId="77777777" w:rsidR="00A720E8" w:rsidRDefault="00A720E8" w:rsidP="00A720E8">
      <w:pPr>
        <w:spacing w:after="136"/>
        <w:ind w:left="681" w:firstLine="0"/>
      </w:pPr>
    </w:p>
    <w:p w14:paraId="64273DB7" w14:textId="77777777" w:rsidR="002D268C" w:rsidRDefault="00593716">
      <w:pPr>
        <w:tabs>
          <w:tab w:val="center" w:pos="789"/>
          <w:tab w:val="right" w:pos="10800"/>
        </w:tabs>
        <w:spacing w:after="31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bookmarkStart w:id="13" w:name="_Hlk188115519"/>
      <w:r>
        <w:rPr>
          <w:b/>
          <w:sz w:val="22"/>
        </w:rPr>
        <w:t>QA Tester</w:t>
      </w:r>
      <w:bookmarkEnd w:id="13"/>
      <w:r>
        <w:rPr>
          <w:b/>
          <w:sz w:val="22"/>
        </w:rPr>
        <w:tab/>
      </w:r>
      <w:r>
        <w:rPr>
          <w:sz w:val="22"/>
        </w:rPr>
        <w:t>Jan 2019 - Apr 2021</w:t>
      </w:r>
    </w:p>
    <w:p w14:paraId="2D43E2CB" w14:textId="77777777" w:rsidR="000E6038" w:rsidRDefault="00593716" w:rsidP="000E6038">
      <w:pPr>
        <w:tabs>
          <w:tab w:val="center" w:pos="651"/>
          <w:tab w:val="right" w:pos="10800"/>
        </w:tabs>
        <w:spacing w:after="1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5C24CB">
        <w:rPr>
          <w:rFonts w:ascii="Calibri" w:eastAsia="Calibri" w:hAnsi="Calibri" w:cs="Calibri"/>
          <w:sz w:val="22"/>
        </w:rPr>
        <w:t xml:space="preserve">     </w:t>
      </w:r>
      <w:r w:rsidR="005C24CB">
        <w:rPr>
          <w:i/>
        </w:rPr>
        <w:t>Designory (Omnicom Production)</w:t>
      </w:r>
      <w:r>
        <w:rPr>
          <w:i/>
        </w:rPr>
        <w:tab/>
        <w:t>Chicago, IL</w:t>
      </w:r>
    </w:p>
    <w:p w14:paraId="29996CC3" w14:textId="77777777" w:rsidR="00796CCC" w:rsidRDefault="000E6038" w:rsidP="00796CCC">
      <w:pPr>
        <w:pStyle w:val="ListParagraph"/>
        <w:numPr>
          <w:ilvl w:val="0"/>
          <w:numId w:val="4"/>
        </w:numPr>
        <w:tabs>
          <w:tab w:val="center" w:pos="651"/>
          <w:tab w:val="right" w:pos="10800"/>
        </w:tabs>
        <w:spacing w:after="18" w:line="259" w:lineRule="auto"/>
        <w:jc w:val="left"/>
      </w:pPr>
      <w:bookmarkStart w:id="14" w:name="_Hlk188115585"/>
      <w:bookmarkStart w:id="15" w:name="_Hlk188115534"/>
      <w:r w:rsidRPr="000E6038">
        <w:t xml:space="preserve">Developed </w:t>
      </w:r>
      <w:r w:rsidR="00796CCC">
        <w:t>10+ comprehensive test plans to ensure 100% coverage of project specifications, improving overall test efficiency.</w:t>
      </w:r>
    </w:p>
    <w:p w14:paraId="7DEE4190" w14:textId="77777777" w:rsidR="00796CCC" w:rsidRDefault="00796CCC" w:rsidP="00796CCC">
      <w:pPr>
        <w:pStyle w:val="ListParagraph"/>
        <w:numPr>
          <w:ilvl w:val="0"/>
          <w:numId w:val="4"/>
        </w:numPr>
        <w:tabs>
          <w:tab w:val="center" w:pos="651"/>
          <w:tab w:val="right" w:pos="10800"/>
        </w:tabs>
        <w:spacing w:after="18" w:line="259" w:lineRule="auto"/>
        <w:jc w:val="left"/>
      </w:pPr>
      <w:r>
        <w:t>Identified and logged 150+ software defects through manual testing across various browsers and platforms, ensuring cross-browser and cross-platform compatibility.</w:t>
      </w:r>
    </w:p>
    <w:p w14:paraId="38563184" w14:textId="77777777" w:rsidR="00796CCC" w:rsidRDefault="00796CCC" w:rsidP="00796CCC">
      <w:pPr>
        <w:pStyle w:val="ListParagraph"/>
        <w:numPr>
          <w:ilvl w:val="0"/>
          <w:numId w:val="4"/>
        </w:numPr>
        <w:tabs>
          <w:tab w:val="center" w:pos="651"/>
          <w:tab w:val="right" w:pos="10800"/>
        </w:tabs>
        <w:spacing w:after="18" w:line="259" w:lineRule="auto"/>
        <w:jc w:val="left"/>
      </w:pPr>
      <w:r>
        <w:t>Documented detailed issues and defects using Jira, providing clear reproduction steps and supporting information, reducing issue resolution time by 25%.</w:t>
      </w:r>
    </w:p>
    <w:p w14:paraId="7EE71590" w14:textId="5DB666B3" w:rsidR="00D25B90" w:rsidRDefault="00796CCC" w:rsidP="00796CCC">
      <w:pPr>
        <w:pStyle w:val="ListParagraph"/>
        <w:numPr>
          <w:ilvl w:val="0"/>
          <w:numId w:val="4"/>
        </w:numPr>
        <w:tabs>
          <w:tab w:val="center" w:pos="651"/>
          <w:tab w:val="right" w:pos="10800"/>
        </w:tabs>
        <w:spacing w:after="18" w:line="259" w:lineRule="auto"/>
        <w:jc w:val="left"/>
      </w:pPr>
      <w:r>
        <w:t>Collaborated with Project Managers and Developers to prioritize and resolve issues, achieving a 98% defect closure rate within project timelines</w:t>
      </w:r>
      <w:bookmarkEnd w:id="14"/>
      <w:r>
        <w:t>.</w:t>
      </w:r>
    </w:p>
    <w:bookmarkEnd w:id="15"/>
    <w:p w14:paraId="222BB134" w14:textId="77777777" w:rsidR="00D25B90" w:rsidRDefault="00D25B90" w:rsidP="00D25B90">
      <w:pPr>
        <w:pStyle w:val="ListParagraph"/>
        <w:tabs>
          <w:tab w:val="center" w:pos="651"/>
          <w:tab w:val="right" w:pos="10800"/>
        </w:tabs>
        <w:spacing w:after="18" w:line="259" w:lineRule="auto"/>
        <w:ind w:firstLine="0"/>
        <w:jc w:val="left"/>
      </w:pPr>
    </w:p>
    <w:p w14:paraId="6628E460" w14:textId="0139D6AF" w:rsidR="002D268C" w:rsidRDefault="00593716" w:rsidP="00D25B90">
      <w:pPr>
        <w:tabs>
          <w:tab w:val="center" w:pos="651"/>
          <w:tab w:val="right" w:pos="10800"/>
        </w:tabs>
        <w:spacing w:after="18" w:line="259" w:lineRule="auto"/>
        <w:ind w:left="360" w:firstLine="0"/>
        <w:jc w:val="left"/>
      </w:pPr>
      <w:r w:rsidRPr="00D25B90">
        <w:rPr>
          <w:b/>
          <w:sz w:val="22"/>
        </w:rPr>
        <w:lastRenderedPageBreak/>
        <w:t>Software QA Analyst</w:t>
      </w:r>
      <w:r w:rsidRPr="00D25B90">
        <w:rPr>
          <w:b/>
          <w:sz w:val="22"/>
        </w:rPr>
        <w:tab/>
      </w:r>
      <w:r w:rsidRPr="00D25B90">
        <w:rPr>
          <w:sz w:val="22"/>
        </w:rPr>
        <w:t>Dec 2016 - May 2018</w:t>
      </w:r>
    </w:p>
    <w:p w14:paraId="1846A16E" w14:textId="77777777" w:rsidR="009668C1" w:rsidRDefault="00593716" w:rsidP="009668C1">
      <w:pPr>
        <w:tabs>
          <w:tab w:val="center" w:pos="1802"/>
          <w:tab w:val="right" w:pos="10800"/>
        </w:tabs>
        <w:spacing w:after="1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>Liquidus Marketing (via acquisition)</w:t>
      </w:r>
      <w:r>
        <w:rPr>
          <w:i/>
        </w:rPr>
        <w:tab/>
        <w:t>Chicago, IL</w:t>
      </w:r>
    </w:p>
    <w:p w14:paraId="255E8F24" w14:textId="5EDE3A3B" w:rsidR="00796CCC" w:rsidRDefault="00796CCC" w:rsidP="00796CCC">
      <w:pPr>
        <w:pStyle w:val="ListParagraph"/>
        <w:numPr>
          <w:ilvl w:val="0"/>
          <w:numId w:val="5"/>
        </w:numPr>
        <w:tabs>
          <w:tab w:val="center" w:pos="1802"/>
          <w:tab w:val="right" w:pos="10800"/>
        </w:tabs>
        <w:spacing w:after="18" w:line="259" w:lineRule="auto"/>
        <w:jc w:val="left"/>
      </w:pPr>
      <w:r>
        <w:t>Designed</w:t>
      </w:r>
      <w:r w:rsidR="009668C1" w:rsidRPr="009668C1">
        <w:t xml:space="preserve"> </w:t>
      </w:r>
      <w:r>
        <w:t>and executed 100+ detailed test plans, cases, and scripts, ensuring traceability and alignment with project requirements.</w:t>
      </w:r>
    </w:p>
    <w:p w14:paraId="37A61B84" w14:textId="77777777" w:rsidR="00796CCC" w:rsidRDefault="00796CCC" w:rsidP="00796CCC">
      <w:pPr>
        <w:pStyle w:val="ListParagraph"/>
        <w:numPr>
          <w:ilvl w:val="0"/>
          <w:numId w:val="5"/>
        </w:numPr>
        <w:tabs>
          <w:tab w:val="center" w:pos="1802"/>
          <w:tab w:val="right" w:pos="10800"/>
        </w:tabs>
        <w:spacing w:after="18" w:line="259" w:lineRule="auto"/>
        <w:jc w:val="left"/>
      </w:pPr>
      <w:r>
        <w:t>Conducted 50+ regression tests across multiple environments and browsers, identifying and resolving critical defects before deployment.</w:t>
      </w:r>
    </w:p>
    <w:p w14:paraId="7A7A5CB5" w14:textId="77777777" w:rsidR="00796CCC" w:rsidRDefault="00796CCC" w:rsidP="00796CCC">
      <w:pPr>
        <w:pStyle w:val="ListParagraph"/>
        <w:numPr>
          <w:ilvl w:val="0"/>
          <w:numId w:val="5"/>
        </w:numPr>
        <w:tabs>
          <w:tab w:val="center" w:pos="1802"/>
          <w:tab w:val="right" w:pos="10800"/>
        </w:tabs>
        <w:spacing w:after="18" w:line="259" w:lineRule="auto"/>
        <w:jc w:val="left"/>
      </w:pPr>
      <w:r>
        <w:t>Monitored and improved team performance using quality metrics, achieving a 15% improvement in defect detection rates.</w:t>
      </w:r>
    </w:p>
    <w:p w14:paraId="3F53983C" w14:textId="7F91AFBB" w:rsidR="009668C1" w:rsidRDefault="00796CCC" w:rsidP="00796CCC">
      <w:pPr>
        <w:pStyle w:val="ListParagraph"/>
        <w:numPr>
          <w:ilvl w:val="0"/>
          <w:numId w:val="5"/>
        </w:numPr>
        <w:tabs>
          <w:tab w:val="center" w:pos="1802"/>
          <w:tab w:val="right" w:pos="10800"/>
        </w:tabs>
        <w:spacing w:after="18" w:line="259" w:lineRule="auto"/>
        <w:jc w:val="left"/>
      </w:pPr>
      <w:r>
        <w:t>Performed accessibility testing using NVDA to ensure compliance with WCAG guidelines, enhancing usability for individuals with disabilities.</w:t>
      </w:r>
    </w:p>
    <w:p w14:paraId="083CF899" w14:textId="77777777" w:rsidR="00F04B7B" w:rsidRDefault="00F04B7B" w:rsidP="00F04B7B">
      <w:pPr>
        <w:tabs>
          <w:tab w:val="center" w:pos="1802"/>
          <w:tab w:val="right" w:pos="10800"/>
        </w:tabs>
        <w:spacing w:after="18" w:line="259" w:lineRule="auto"/>
        <w:ind w:left="0" w:firstLine="0"/>
        <w:jc w:val="left"/>
      </w:pPr>
    </w:p>
    <w:p w14:paraId="1170571A" w14:textId="70AE2A39" w:rsidR="002D268C" w:rsidRDefault="00593716" w:rsidP="009668C1">
      <w:pPr>
        <w:tabs>
          <w:tab w:val="center" w:pos="1802"/>
          <w:tab w:val="right" w:pos="10800"/>
        </w:tabs>
        <w:spacing w:after="18" w:line="259" w:lineRule="auto"/>
        <w:ind w:left="360" w:firstLine="0"/>
        <w:jc w:val="left"/>
      </w:pPr>
      <w:r w:rsidRPr="009668C1">
        <w:rPr>
          <w:b/>
          <w:sz w:val="22"/>
        </w:rPr>
        <w:t>Software QA Analyst I</w:t>
      </w:r>
      <w:r w:rsidRPr="009668C1">
        <w:rPr>
          <w:b/>
          <w:sz w:val="22"/>
        </w:rPr>
        <w:tab/>
      </w:r>
      <w:r w:rsidRPr="009668C1">
        <w:rPr>
          <w:sz w:val="22"/>
        </w:rPr>
        <w:t>Jan 2015 - Dec 2016</w:t>
      </w:r>
    </w:p>
    <w:p w14:paraId="3ABE5B1F" w14:textId="77777777" w:rsidR="009668C1" w:rsidRDefault="00593716" w:rsidP="009668C1">
      <w:pPr>
        <w:tabs>
          <w:tab w:val="center" w:pos="2579"/>
          <w:tab w:val="right" w:pos="10800"/>
        </w:tabs>
        <w:spacing w:after="14" w:line="259" w:lineRule="auto"/>
        <w:ind w:left="0" w:firstLine="0"/>
        <w:jc w:val="left"/>
        <w:rPr>
          <w:i/>
        </w:rPr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>Cofactor/Shoplocal/G/O Digital, a TEGNA Company</w:t>
      </w:r>
      <w:r>
        <w:rPr>
          <w:i/>
        </w:rPr>
        <w:tab/>
        <w:t>Chicago, IL</w:t>
      </w:r>
    </w:p>
    <w:p w14:paraId="784EA9C7" w14:textId="77777777" w:rsidR="00796CCC" w:rsidRDefault="009668C1" w:rsidP="00796CCC">
      <w:pPr>
        <w:pStyle w:val="ListParagraph"/>
        <w:numPr>
          <w:ilvl w:val="0"/>
          <w:numId w:val="6"/>
        </w:numPr>
        <w:tabs>
          <w:tab w:val="center" w:pos="2579"/>
          <w:tab w:val="right" w:pos="10800"/>
        </w:tabs>
        <w:spacing w:after="14" w:line="259" w:lineRule="auto"/>
        <w:jc w:val="left"/>
      </w:pPr>
      <w:r>
        <w:t xml:space="preserve">Performed </w:t>
      </w:r>
      <w:r w:rsidR="00796CCC">
        <w:t>200+ functional, regression, UAT, and integration tests, ensuring software reliability in real-world use cases.</w:t>
      </w:r>
    </w:p>
    <w:p w14:paraId="7CD421FD" w14:textId="77777777" w:rsidR="00796CCC" w:rsidRDefault="00796CCC" w:rsidP="00796CCC">
      <w:pPr>
        <w:pStyle w:val="ListParagraph"/>
        <w:numPr>
          <w:ilvl w:val="0"/>
          <w:numId w:val="6"/>
        </w:numPr>
        <w:tabs>
          <w:tab w:val="center" w:pos="2579"/>
          <w:tab w:val="right" w:pos="10800"/>
        </w:tabs>
        <w:spacing w:after="14" w:line="259" w:lineRule="auto"/>
        <w:jc w:val="left"/>
      </w:pPr>
      <w:r>
        <w:t>Tested 50+ REST APIs using Postman, validating response formats and ensuring endpoint functionality, with a 95% adherence to performance benchmarks.</w:t>
      </w:r>
    </w:p>
    <w:p w14:paraId="38C0F7A8" w14:textId="4AB28436" w:rsidR="00F04B7B" w:rsidRDefault="00796CCC" w:rsidP="00796CCC">
      <w:pPr>
        <w:pStyle w:val="ListParagraph"/>
        <w:numPr>
          <w:ilvl w:val="0"/>
          <w:numId w:val="6"/>
        </w:numPr>
        <w:tabs>
          <w:tab w:val="center" w:pos="2579"/>
          <w:tab w:val="right" w:pos="10800"/>
        </w:tabs>
        <w:spacing w:after="14" w:line="259" w:lineRule="auto"/>
        <w:jc w:val="left"/>
      </w:pPr>
      <w:r>
        <w:t>Designed and implemented regression testing frameworks, improving release stability by 30% and reducing post-release issues</w:t>
      </w:r>
      <w:r w:rsidR="009668C1" w:rsidRPr="009668C1">
        <w:t>.</w:t>
      </w:r>
    </w:p>
    <w:p w14:paraId="6CC37AFC" w14:textId="77777777" w:rsidR="00F04B7B" w:rsidRDefault="00F04B7B" w:rsidP="00F04B7B">
      <w:pPr>
        <w:tabs>
          <w:tab w:val="center" w:pos="2579"/>
          <w:tab w:val="right" w:pos="10800"/>
        </w:tabs>
        <w:spacing w:after="14" w:line="259" w:lineRule="auto"/>
        <w:jc w:val="left"/>
      </w:pPr>
    </w:p>
    <w:p w14:paraId="0913B78C" w14:textId="77777777" w:rsidR="00F04B7B" w:rsidRPr="00F04B7B" w:rsidRDefault="00F04B7B" w:rsidP="00F04B7B">
      <w:pPr>
        <w:tabs>
          <w:tab w:val="center" w:pos="2579"/>
          <w:tab w:val="right" w:pos="10800"/>
        </w:tabs>
        <w:spacing w:after="14" w:line="259" w:lineRule="auto"/>
        <w:jc w:val="left"/>
      </w:pPr>
    </w:p>
    <w:p w14:paraId="288A5A1E" w14:textId="5D4B9C88" w:rsidR="002D268C" w:rsidRDefault="00593716" w:rsidP="009668C1">
      <w:pPr>
        <w:pStyle w:val="Heading1"/>
        <w:ind w:left="-5"/>
      </w:pPr>
      <w:r>
        <w:t>Education</w:t>
      </w:r>
    </w:p>
    <w:p w14:paraId="5EAFE8B8" w14:textId="77777777" w:rsidR="002D268C" w:rsidRDefault="00593716">
      <w:pPr>
        <w:spacing w:after="119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0B3E7FE" wp14:editId="60D7C706">
                <wp:extent cx="6858000" cy="5055"/>
                <wp:effectExtent l="0" t="0" r="0" b="0"/>
                <wp:docPr id="1672" name="Group 16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5055"/>
                          <a:chOff x="0" y="0"/>
                          <a:chExt cx="6858000" cy="5055"/>
                        </a:xfrm>
                      </wpg:grpSpPr>
                      <wps:wsp>
                        <wps:cNvPr id="124" name="Shape 124"/>
                        <wps:cNvSpPr/>
                        <wps:spPr>
                          <a:xfrm>
                            <a:off x="0" y="0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ln w="505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72" style="width:540pt;height:0.398pt;mso-position-horizontal-relative:char;mso-position-vertical-relative:line" coordsize="68580,50">
                <v:shape id="Shape 124" style="position:absolute;width:68580;height:0;left:0;top:0;" coordsize="6858000,0" path="m0,0l6858000,0">
                  <v:stroke weight="0.398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tbl>
      <w:tblPr>
        <w:tblStyle w:val="TableGrid"/>
        <w:tblW w:w="10476" w:type="dxa"/>
        <w:tblInd w:w="216" w:type="dxa"/>
        <w:tblLook w:val="04A0" w:firstRow="1" w:lastRow="0" w:firstColumn="1" w:lastColumn="0" w:noHBand="0" w:noVBand="1"/>
      </w:tblPr>
      <w:tblGrid>
        <w:gridCol w:w="9104"/>
        <w:gridCol w:w="1372"/>
      </w:tblGrid>
      <w:tr w:rsidR="002D268C" w14:paraId="1471DD3D" w14:textId="77777777">
        <w:trPr>
          <w:trHeight w:val="239"/>
        </w:trPr>
        <w:tc>
          <w:tcPr>
            <w:tcW w:w="9104" w:type="dxa"/>
            <w:tcBorders>
              <w:top w:val="nil"/>
              <w:left w:val="nil"/>
              <w:bottom w:val="nil"/>
              <w:right w:val="nil"/>
            </w:tcBorders>
          </w:tcPr>
          <w:p w14:paraId="1D7FC10C" w14:textId="77777777" w:rsidR="002D268C" w:rsidRDefault="00593716">
            <w:pPr>
              <w:spacing w:after="0" w:line="259" w:lineRule="auto"/>
              <w:ind w:left="0" w:firstLine="0"/>
              <w:jc w:val="left"/>
            </w:pPr>
            <w:bookmarkStart w:id="16" w:name="_Hlk188115309"/>
            <w:r>
              <w:rPr>
                <w:b/>
                <w:sz w:val="22"/>
              </w:rPr>
              <w:t>Gujarat University</w:t>
            </w:r>
            <w:bookmarkEnd w:id="16"/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14:paraId="491DB9E8" w14:textId="77777777" w:rsidR="002D268C" w:rsidRDefault="00593716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>Gujarat, India</w:t>
            </w:r>
          </w:p>
        </w:tc>
      </w:tr>
      <w:tr w:rsidR="002D268C" w14:paraId="5D21DE94" w14:textId="77777777">
        <w:trPr>
          <w:trHeight w:val="222"/>
        </w:trPr>
        <w:tc>
          <w:tcPr>
            <w:tcW w:w="9104" w:type="dxa"/>
            <w:tcBorders>
              <w:top w:val="nil"/>
              <w:left w:val="nil"/>
              <w:bottom w:val="nil"/>
              <w:right w:val="nil"/>
            </w:tcBorders>
          </w:tcPr>
          <w:p w14:paraId="6F412C79" w14:textId="77777777" w:rsidR="002D268C" w:rsidRDefault="00593716">
            <w:pPr>
              <w:spacing w:after="0" w:line="259" w:lineRule="auto"/>
              <w:ind w:left="0" w:firstLine="0"/>
              <w:jc w:val="left"/>
            </w:pPr>
            <w:bookmarkStart w:id="17" w:name="_Hlk188115298"/>
            <w:r>
              <w:rPr>
                <w:i/>
              </w:rPr>
              <w:t>Bachelors in Mathematics</w:t>
            </w:r>
            <w:bookmarkEnd w:id="17"/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14:paraId="32540A74" w14:textId="77777777" w:rsidR="002D268C" w:rsidRDefault="00593716">
            <w:pPr>
              <w:spacing w:after="0" w:line="259" w:lineRule="auto"/>
              <w:ind w:left="0" w:right="27" w:firstLine="0"/>
              <w:jc w:val="right"/>
            </w:pPr>
            <w:r>
              <w:rPr>
                <w:i/>
              </w:rPr>
              <w:t>1993 - 1996</w:t>
            </w:r>
          </w:p>
        </w:tc>
      </w:tr>
      <w:tr w:rsidR="00AD11E8" w14:paraId="499BC8D1" w14:textId="77777777">
        <w:trPr>
          <w:trHeight w:val="222"/>
        </w:trPr>
        <w:tc>
          <w:tcPr>
            <w:tcW w:w="9104" w:type="dxa"/>
            <w:tcBorders>
              <w:top w:val="nil"/>
              <w:left w:val="nil"/>
              <w:bottom w:val="nil"/>
              <w:right w:val="nil"/>
            </w:tcBorders>
          </w:tcPr>
          <w:p w14:paraId="0D118914" w14:textId="77777777" w:rsidR="00AD11E8" w:rsidRDefault="00AD11E8">
            <w:pPr>
              <w:spacing w:after="0" w:line="259" w:lineRule="auto"/>
              <w:ind w:left="0" w:firstLine="0"/>
              <w:jc w:val="left"/>
              <w:rPr>
                <w:i/>
              </w:rPr>
            </w:pPr>
          </w:p>
          <w:p w14:paraId="6A75A911" w14:textId="77777777" w:rsidR="00AD11E8" w:rsidRDefault="00AD11E8">
            <w:pPr>
              <w:spacing w:after="0" w:line="259" w:lineRule="auto"/>
              <w:ind w:left="0" w:firstLine="0"/>
              <w:jc w:val="left"/>
              <w:rPr>
                <w:i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 w14:paraId="3EE3F0DB" w14:textId="77777777" w:rsidR="00AD11E8" w:rsidRDefault="00AD11E8">
            <w:pPr>
              <w:spacing w:after="0" w:line="259" w:lineRule="auto"/>
              <w:ind w:left="0" w:right="27" w:firstLine="0"/>
              <w:jc w:val="right"/>
              <w:rPr>
                <w:i/>
              </w:rPr>
            </w:pPr>
          </w:p>
        </w:tc>
      </w:tr>
    </w:tbl>
    <w:p w14:paraId="7764B6D1" w14:textId="77777777" w:rsidR="002D268C" w:rsidRDefault="00593716">
      <w:pPr>
        <w:pStyle w:val="Heading1"/>
        <w:ind w:left="-5"/>
      </w:pPr>
      <w:r>
        <w:t>Certifications</w:t>
      </w:r>
    </w:p>
    <w:p w14:paraId="6DC67512" w14:textId="77777777" w:rsidR="002D268C" w:rsidRDefault="00593716">
      <w:pPr>
        <w:spacing w:after="81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0FB2385" wp14:editId="4D8E8633">
                <wp:extent cx="6858000" cy="5055"/>
                <wp:effectExtent l="0" t="0" r="0" b="0"/>
                <wp:docPr id="1673" name="Group 16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8000" cy="5055"/>
                          <a:chOff x="0" y="0"/>
                          <a:chExt cx="6858000" cy="5055"/>
                        </a:xfrm>
                      </wpg:grpSpPr>
                      <wps:wsp>
                        <wps:cNvPr id="130" name="Shape 130"/>
                        <wps:cNvSpPr/>
                        <wps:spPr>
                          <a:xfrm>
                            <a:off x="0" y="0"/>
                            <a:ext cx="6858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ln w="505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673" style="width:540pt;height:0.398pt;mso-position-horizontal-relative:char;mso-position-vertical-relative:line" coordsize="68580,50">
                <v:shape id="Shape 130" style="position:absolute;width:68580;height:0;left:0;top:0;" coordsize="6858000,0" path="m0,0l6858000,0">
                  <v:stroke weight="0.398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71862B32" w14:textId="77777777" w:rsidR="002D268C" w:rsidRDefault="00593716">
      <w:pPr>
        <w:spacing w:after="6" w:line="252" w:lineRule="auto"/>
        <w:ind w:left="890" w:right="3012"/>
        <w:jc w:val="left"/>
      </w:pPr>
      <w:r>
        <w:rPr>
          <w:rFonts w:ascii="Calibri" w:eastAsia="Calibri" w:hAnsi="Calibri" w:cs="Calibri"/>
        </w:rPr>
        <w:t xml:space="preserve">∗ </w:t>
      </w:r>
      <w:r>
        <w:rPr>
          <w:b/>
        </w:rPr>
        <w:t>Certified Tester – Foundation Level (CTFL)</w:t>
      </w:r>
    </w:p>
    <w:p w14:paraId="1FEED956" w14:textId="77777777" w:rsidR="001644EF" w:rsidRDefault="00593716">
      <w:pPr>
        <w:spacing w:after="80" w:line="252" w:lineRule="auto"/>
        <w:ind w:left="1114" w:right="3012"/>
        <w:jc w:val="left"/>
        <w:rPr>
          <w:b/>
        </w:rPr>
      </w:pPr>
      <w:r>
        <w:rPr>
          <w:b/>
        </w:rPr>
        <w:t xml:space="preserve">ISTQB – International Software Testing Qualification Board) </w:t>
      </w:r>
    </w:p>
    <w:p w14:paraId="43342083" w14:textId="0348EE69" w:rsidR="002D268C" w:rsidRDefault="00593716">
      <w:pPr>
        <w:spacing w:after="80" w:line="252" w:lineRule="auto"/>
        <w:ind w:left="1114" w:right="3012"/>
        <w:jc w:val="left"/>
      </w:pPr>
      <w:r>
        <w:rPr>
          <w:i/>
        </w:rPr>
        <w:t>Issued Dec 2016</w:t>
      </w:r>
    </w:p>
    <w:p w14:paraId="41D02B77" w14:textId="687E8E77" w:rsidR="002D268C" w:rsidRDefault="00593716">
      <w:pPr>
        <w:spacing w:after="6" w:line="252" w:lineRule="auto"/>
        <w:ind w:left="890" w:right="3012"/>
        <w:jc w:val="left"/>
      </w:pPr>
      <w:r>
        <w:rPr>
          <w:rFonts w:ascii="Calibri" w:eastAsia="Calibri" w:hAnsi="Calibri" w:cs="Calibri"/>
        </w:rPr>
        <w:t xml:space="preserve">∗ </w:t>
      </w:r>
      <w:r>
        <w:rPr>
          <w:b/>
        </w:rPr>
        <w:t>Professional Scrum Master</w:t>
      </w:r>
      <w:r w:rsidR="009A14D3">
        <w:rPr>
          <w:b/>
        </w:rPr>
        <w:t xml:space="preserve"> Level 1</w:t>
      </w:r>
    </w:p>
    <w:p w14:paraId="6A2040F4" w14:textId="77777777" w:rsidR="002D268C" w:rsidRDefault="00593716">
      <w:pPr>
        <w:spacing w:after="6" w:line="252" w:lineRule="auto"/>
        <w:ind w:left="1114" w:right="3012"/>
        <w:jc w:val="left"/>
      </w:pPr>
      <w:r>
        <w:rPr>
          <w:b/>
        </w:rPr>
        <w:t>Scrum.org</w:t>
      </w:r>
    </w:p>
    <w:p w14:paraId="7268D0D7" w14:textId="77777777" w:rsidR="002D268C" w:rsidRDefault="00593716">
      <w:pPr>
        <w:spacing w:after="18" w:line="259" w:lineRule="auto"/>
        <w:ind w:left="1114"/>
        <w:jc w:val="left"/>
      </w:pPr>
      <w:r>
        <w:rPr>
          <w:i/>
        </w:rPr>
        <w:t>Issued Nov 2018</w:t>
      </w:r>
    </w:p>
    <w:sectPr w:rsidR="002D268C">
      <w:pgSz w:w="12240" w:h="15840"/>
      <w:pgMar w:top="788" w:right="720" w:bottom="1218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25118"/>
    <w:multiLevelType w:val="hybridMultilevel"/>
    <w:tmpl w:val="A064B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031A4"/>
    <w:multiLevelType w:val="hybridMultilevel"/>
    <w:tmpl w:val="6082D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562C7"/>
    <w:multiLevelType w:val="hybridMultilevel"/>
    <w:tmpl w:val="70B2D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8B2D1D"/>
    <w:multiLevelType w:val="hybridMultilevel"/>
    <w:tmpl w:val="D9DA1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6774E"/>
    <w:multiLevelType w:val="hybridMultilevel"/>
    <w:tmpl w:val="6D84F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B1C07"/>
    <w:multiLevelType w:val="hybridMultilevel"/>
    <w:tmpl w:val="00C4A1AC"/>
    <w:lvl w:ilvl="0" w:tplc="CBD8AAC6">
      <w:start w:val="1"/>
      <w:numFmt w:val="bullet"/>
      <w:lvlText w:val="•"/>
      <w:lvlJc w:val="left"/>
      <w:pPr>
        <w:ind w:left="6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1" w:tplc="13785F5E">
      <w:start w:val="1"/>
      <w:numFmt w:val="bullet"/>
      <w:lvlText w:val="o"/>
      <w:lvlJc w:val="left"/>
      <w:pPr>
        <w:ind w:left="15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2" w:tplc="1646EDDC">
      <w:start w:val="1"/>
      <w:numFmt w:val="bullet"/>
      <w:lvlText w:val="▪"/>
      <w:lvlJc w:val="left"/>
      <w:pPr>
        <w:ind w:left="23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3" w:tplc="B8BC774E">
      <w:start w:val="1"/>
      <w:numFmt w:val="bullet"/>
      <w:lvlText w:val="•"/>
      <w:lvlJc w:val="left"/>
      <w:pPr>
        <w:ind w:left="30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4" w:tplc="8B64F428">
      <w:start w:val="1"/>
      <w:numFmt w:val="bullet"/>
      <w:lvlText w:val="o"/>
      <w:lvlJc w:val="left"/>
      <w:pPr>
        <w:ind w:left="37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5" w:tplc="3B769A0E">
      <w:start w:val="1"/>
      <w:numFmt w:val="bullet"/>
      <w:lvlText w:val="▪"/>
      <w:lvlJc w:val="left"/>
      <w:pPr>
        <w:ind w:left="44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6" w:tplc="934E8F88">
      <w:start w:val="1"/>
      <w:numFmt w:val="bullet"/>
      <w:lvlText w:val="•"/>
      <w:lvlJc w:val="left"/>
      <w:pPr>
        <w:ind w:left="51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7" w:tplc="C8F857C6">
      <w:start w:val="1"/>
      <w:numFmt w:val="bullet"/>
      <w:lvlText w:val="o"/>
      <w:lvlJc w:val="left"/>
      <w:pPr>
        <w:ind w:left="59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  <w:lvl w:ilvl="8" w:tplc="BF64129C">
      <w:start w:val="1"/>
      <w:numFmt w:val="bullet"/>
      <w:lvlText w:val="▪"/>
      <w:lvlJc w:val="left"/>
      <w:pPr>
        <w:ind w:left="66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2"/>
        <w:szCs w:val="1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57519348">
    <w:abstractNumId w:val="5"/>
  </w:num>
  <w:num w:numId="2" w16cid:durableId="1567913271">
    <w:abstractNumId w:val="1"/>
  </w:num>
  <w:num w:numId="3" w16cid:durableId="226840628">
    <w:abstractNumId w:val="0"/>
  </w:num>
  <w:num w:numId="4" w16cid:durableId="1827549244">
    <w:abstractNumId w:val="4"/>
  </w:num>
  <w:num w:numId="5" w16cid:durableId="1621064274">
    <w:abstractNumId w:val="2"/>
  </w:num>
  <w:num w:numId="6" w16cid:durableId="10047476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68C"/>
    <w:rsid w:val="00004147"/>
    <w:rsid w:val="00063906"/>
    <w:rsid w:val="000879A1"/>
    <w:rsid w:val="000B1785"/>
    <w:rsid w:val="000E6038"/>
    <w:rsid w:val="001644EF"/>
    <w:rsid w:val="002609AF"/>
    <w:rsid w:val="002A7A9E"/>
    <w:rsid w:val="002B2A45"/>
    <w:rsid w:val="002D268C"/>
    <w:rsid w:val="00561418"/>
    <w:rsid w:val="00593716"/>
    <w:rsid w:val="005C24CB"/>
    <w:rsid w:val="005C791C"/>
    <w:rsid w:val="00613BB8"/>
    <w:rsid w:val="006A1EF4"/>
    <w:rsid w:val="00714E0C"/>
    <w:rsid w:val="00796CCC"/>
    <w:rsid w:val="00844000"/>
    <w:rsid w:val="008C0B04"/>
    <w:rsid w:val="008E14EC"/>
    <w:rsid w:val="009668C1"/>
    <w:rsid w:val="009A14D3"/>
    <w:rsid w:val="009C6CA9"/>
    <w:rsid w:val="00A41488"/>
    <w:rsid w:val="00A720E8"/>
    <w:rsid w:val="00AB5E93"/>
    <w:rsid w:val="00AC0622"/>
    <w:rsid w:val="00AD11E8"/>
    <w:rsid w:val="00BE41A2"/>
    <w:rsid w:val="00C46D7E"/>
    <w:rsid w:val="00D25B90"/>
    <w:rsid w:val="00DD73DB"/>
    <w:rsid w:val="00DF1A7E"/>
    <w:rsid w:val="00E9347C"/>
    <w:rsid w:val="00E95A69"/>
    <w:rsid w:val="00EF05CE"/>
    <w:rsid w:val="00F04B7B"/>
    <w:rsid w:val="00F221EE"/>
    <w:rsid w:val="00F2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4A6A85"/>
  <w15:docId w15:val="{38E02691-1225-4BA7-A377-24260150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7" w:line="256" w:lineRule="auto"/>
      <w:ind w:left="10" w:hanging="10"/>
      <w:jc w:val="both"/>
    </w:pPr>
    <w:rPr>
      <w:rFonts w:ascii="Cambria" w:eastAsia="Cambria" w:hAnsi="Cambria" w:cs="Cambria"/>
      <w:color w:val="000000"/>
      <w:sz w:val="2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8C0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4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inkedin.com/in/paulomi-pandya-ba131a12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Pandya, Devanshu</dc:creator>
  <cp:keywords/>
  <cp:lastModifiedBy>Pandya, Hitesh</cp:lastModifiedBy>
  <cp:revision>10</cp:revision>
  <dcterms:created xsi:type="dcterms:W3CDTF">2024-11-19T03:35:00Z</dcterms:created>
  <dcterms:modified xsi:type="dcterms:W3CDTF">2025-02-02T03:43:00Z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9c501682bbaa4fe9ec141d7531244e8e41ca3517061e396cedffa7db3cf8268b</vt:lpwstr>
  </property>
</Properties>
</file>